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C55" w:rsidRDefault="00132C55" w:rsidP="00132C55">
      <w:pPr>
        <w:pStyle w:val="Spistreci2"/>
      </w:pPr>
      <w:bookmarkStart w:id="0" w:name="_GoBack"/>
      <w:bookmarkEnd w:id="0"/>
    </w:p>
    <w:p w:rsidR="009820EB" w:rsidRPr="00FB6F4E" w:rsidRDefault="009820EB" w:rsidP="00132C55">
      <w:pPr>
        <w:pStyle w:val="Spistreci2"/>
        <w:rPr>
          <w:u w:val="single"/>
        </w:rPr>
      </w:pPr>
    </w:p>
    <w:p w:rsidR="00DA29DD" w:rsidRPr="00272892" w:rsidRDefault="00DA29DD" w:rsidP="00DA29DD">
      <w:pPr>
        <w:jc w:val="right"/>
        <w:rPr>
          <w:lang w:eastAsia="zh-CN" w:bidi="hi-IN"/>
        </w:rPr>
      </w:pPr>
      <w:r>
        <w:rPr>
          <w:lang w:eastAsia="zh-CN" w:bidi="hi-IN"/>
        </w:rPr>
        <w:t>Załącznik do umowy</w:t>
      </w:r>
    </w:p>
    <w:p w:rsidR="00DA29DD" w:rsidRDefault="00DA29DD" w:rsidP="00DA29DD">
      <w:pPr>
        <w:pStyle w:val="Spistreci2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Część 2 </w:t>
      </w:r>
    </w:p>
    <w:p w:rsidR="00DA29DD" w:rsidRPr="00272892" w:rsidRDefault="00DA29DD" w:rsidP="00DA29DD">
      <w:pPr>
        <w:pStyle w:val="Spistreci2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Opis Przedmiotu Zamówienia</w:t>
      </w:r>
    </w:p>
    <w:p w:rsidR="00DA29DD" w:rsidRPr="00132C55" w:rsidRDefault="00DA29DD" w:rsidP="00DA29DD">
      <w:pPr>
        <w:pStyle w:val="Nagwek2"/>
        <w:rPr>
          <w:rFonts w:ascii="Times New Roman" w:hAnsi="Times New Roman" w:cs="Times New Roman"/>
        </w:rPr>
      </w:pPr>
      <w:bookmarkStart w:id="1" w:name="_Toc469647443"/>
      <w:bookmarkStart w:id="2" w:name="_Toc464023558"/>
      <w:bookmarkStart w:id="3" w:name="_Toc459982377"/>
      <w:r>
        <w:rPr>
          <w:rFonts w:ascii="Times New Roman" w:hAnsi="Times New Roman" w:cs="Times New Roman"/>
        </w:rPr>
        <w:t xml:space="preserve">Aparat USG - </w:t>
      </w:r>
      <w:r w:rsidRPr="00132C55">
        <w:rPr>
          <w:rFonts w:ascii="Times New Roman" w:hAnsi="Times New Roman" w:cs="Times New Roman"/>
        </w:rPr>
        <w:t xml:space="preserve"> 1 szt.: </w:t>
      </w:r>
      <w:bookmarkEnd w:id="1"/>
      <w:bookmarkEnd w:id="2"/>
      <w:bookmarkEnd w:id="3"/>
    </w:p>
    <w:p w:rsidR="00C26C77" w:rsidRPr="00001107" w:rsidRDefault="00C26C77" w:rsidP="00C26C77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35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"/>
        <w:gridCol w:w="8726"/>
      </w:tblGrid>
      <w:tr w:rsidR="00C334E7" w:rsidRPr="00001107" w:rsidTr="00C334E7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4E7" w:rsidRPr="00001107" w:rsidRDefault="00C334E7" w:rsidP="005704D3">
            <w:pPr>
              <w:overflowPunct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1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4E7" w:rsidRPr="00001107" w:rsidRDefault="00C334E7" w:rsidP="005704D3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1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Wymagane warunki i parametry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techniczne</w:t>
            </w:r>
          </w:p>
        </w:tc>
      </w:tr>
      <w:tr w:rsidR="00C334E7" w:rsidRPr="00001107" w:rsidTr="00C334E7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4E7" w:rsidRPr="00001107" w:rsidRDefault="00C334E7" w:rsidP="00C334E7">
            <w:pPr>
              <w:overflowPunct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011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4E7" w:rsidRPr="00001107" w:rsidRDefault="00C334E7" w:rsidP="00C334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Aparat USG</w:t>
            </w:r>
            <w:r w:rsidRPr="00001107">
              <w:rPr>
                <w:rFonts w:ascii="Times New Roman" w:hAnsi="Times New Roman" w:cs="Times New Roman"/>
                <w:sz w:val="20"/>
                <w:szCs w:val="20"/>
              </w:rPr>
              <w:t xml:space="preserve">, fabrycznie nowy, rok produkcji  2019r, </w:t>
            </w:r>
          </w:p>
        </w:tc>
      </w:tr>
      <w:tr w:rsidR="00C334E7" w:rsidRPr="00001107" w:rsidTr="00C334E7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4E7" w:rsidRPr="00001107" w:rsidRDefault="00C334E7" w:rsidP="00C334E7">
            <w:pPr>
              <w:overflowPunct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4E7" w:rsidRPr="00001107" w:rsidRDefault="00C334E7" w:rsidP="00C334E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1107">
              <w:rPr>
                <w:rFonts w:ascii="Times New Roman" w:hAnsi="Times New Roman" w:cs="Times New Roman"/>
                <w:sz w:val="20"/>
                <w:szCs w:val="20"/>
              </w:rPr>
              <w:t>Zakres częstotliwości pracy min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01107">
              <w:rPr>
                <w:rFonts w:ascii="Times New Roman" w:hAnsi="Times New Roman" w:cs="Times New Roman"/>
                <w:sz w:val="20"/>
                <w:szCs w:val="20"/>
              </w:rPr>
              <w:t xml:space="preserve">  2,0-18,0 MHz</w:t>
            </w:r>
          </w:p>
        </w:tc>
      </w:tr>
      <w:tr w:rsidR="00C334E7" w:rsidRPr="00001107" w:rsidTr="00C334E7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4E7" w:rsidRPr="00001107" w:rsidRDefault="00C334E7" w:rsidP="00C334E7">
            <w:pPr>
              <w:overflowPunct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4E7" w:rsidRPr="00001107" w:rsidRDefault="00C334E7" w:rsidP="00C334E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1107">
              <w:rPr>
                <w:rFonts w:ascii="Times New Roman" w:hAnsi="Times New Roman" w:cs="Times New Roman"/>
                <w:sz w:val="20"/>
                <w:szCs w:val="20"/>
              </w:rPr>
              <w:t>Dynamika systemu min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01107">
              <w:rPr>
                <w:rFonts w:ascii="Times New Roman" w:hAnsi="Times New Roman" w:cs="Times New Roman"/>
                <w:sz w:val="20"/>
                <w:szCs w:val="20"/>
              </w:rPr>
              <w:t xml:space="preserve"> 185 </w:t>
            </w:r>
            <w:proofErr w:type="spellStart"/>
            <w:r w:rsidRPr="00001107">
              <w:rPr>
                <w:rFonts w:ascii="Times New Roman" w:hAnsi="Times New Roman" w:cs="Times New Roman"/>
                <w:sz w:val="20"/>
                <w:szCs w:val="20"/>
              </w:rPr>
              <w:t>dB</w:t>
            </w:r>
            <w:proofErr w:type="spellEnd"/>
          </w:p>
        </w:tc>
      </w:tr>
      <w:tr w:rsidR="00C334E7" w:rsidRPr="00001107" w:rsidTr="00C334E7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4E7" w:rsidRPr="00001107" w:rsidRDefault="00C334E7" w:rsidP="00C334E7">
            <w:pPr>
              <w:overflowPunct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4E7" w:rsidRPr="00001107" w:rsidRDefault="00C334E7" w:rsidP="00C334E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1107">
              <w:rPr>
                <w:rFonts w:ascii="Times New Roman" w:hAnsi="Times New Roman" w:cs="Times New Roman"/>
                <w:sz w:val="20"/>
                <w:szCs w:val="20"/>
              </w:rPr>
              <w:t>Ilość niezależnych gniazd w aparacie min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01107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</w:tr>
      <w:tr w:rsidR="00C334E7" w:rsidRPr="002F7042" w:rsidTr="00C334E7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4E7" w:rsidRPr="00001107" w:rsidRDefault="00C334E7" w:rsidP="00C334E7">
            <w:pPr>
              <w:overflowPunct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4E7" w:rsidRPr="00001107" w:rsidRDefault="00C334E7" w:rsidP="00C334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107">
              <w:rPr>
                <w:rFonts w:ascii="Times New Roman" w:hAnsi="Times New Roman" w:cs="Times New Roman"/>
                <w:sz w:val="20"/>
                <w:szCs w:val="20"/>
              </w:rPr>
              <w:t xml:space="preserve">Monitor o orientacji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pionowej i przekątnej min. 18 cali</w:t>
            </w:r>
          </w:p>
        </w:tc>
      </w:tr>
      <w:tr w:rsidR="00C334E7" w:rsidRPr="00001107" w:rsidTr="00C334E7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4E7" w:rsidRPr="00001107" w:rsidRDefault="00C334E7" w:rsidP="00C334E7">
            <w:pPr>
              <w:overflowPunct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4E7" w:rsidRPr="00001107" w:rsidRDefault="00C334E7" w:rsidP="00C334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107">
              <w:rPr>
                <w:rFonts w:ascii="Times New Roman" w:hAnsi="Times New Roman" w:cs="Times New Roman"/>
                <w:sz w:val="20"/>
                <w:szCs w:val="20"/>
              </w:rPr>
              <w:t>Możliwość obracania monitora praw/lewo min 170 stopni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(+/- 5 stopni)</w:t>
            </w:r>
          </w:p>
        </w:tc>
      </w:tr>
      <w:tr w:rsidR="00C334E7" w:rsidRPr="00001107" w:rsidTr="00C334E7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4E7" w:rsidRPr="00001107" w:rsidRDefault="00C334E7" w:rsidP="00C334E7">
            <w:pPr>
              <w:overflowPunct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4E7" w:rsidRPr="00001107" w:rsidRDefault="00C334E7" w:rsidP="00C334E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1107">
              <w:rPr>
                <w:rFonts w:ascii="Times New Roman" w:hAnsi="Times New Roman" w:cs="Times New Roman"/>
                <w:bCs/>
                <w:sz w:val="20"/>
                <w:szCs w:val="20"/>
              </w:rPr>
              <w:t>Możliwość regula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cji wysokości monitora min 25cm (+/- 2 cm)</w:t>
            </w:r>
          </w:p>
        </w:tc>
      </w:tr>
      <w:tr w:rsidR="00C334E7" w:rsidRPr="00001107" w:rsidTr="00C334E7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4E7" w:rsidRPr="00001107" w:rsidRDefault="00C334E7" w:rsidP="00C334E7">
            <w:pPr>
              <w:overflowPunct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4E7" w:rsidRPr="00001107" w:rsidRDefault="00C334E7" w:rsidP="00C334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107">
              <w:rPr>
                <w:rFonts w:ascii="Times New Roman" w:hAnsi="Times New Roman" w:cs="Times New Roman"/>
                <w:sz w:val="20"/>
                <w:szCs w:val="20"/>
              </w:rPr>
              <w:t xml:space="preserve">Możliwość regulacji wysokości panelu sterowania min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25cm (+/- 2 cm)</w:t>
            </w:r>
          </w:p>
        </w:tc>
      </w:tr>
      <w:tr w:rsidR="00C334E7" w:rsidRPr="00DA4649" w:rsidTr="00C334E7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4E7" w:rsidRPr="00DA4649" w:rsidRDefault="00C334E7" w:rsidP="00C334E7">
            <w:pPr>
              <w:overflowPunct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4E7" w:rsidRPr="00DA4649" w:rsidRDefault="00C334E7" w:rsidP="00C334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6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Możliwość regulacji panelu sterowania prawo/lewo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min. 300 stopni</w:t>
            </w:r>
          </w:p>
        </w:tc>
      </w:tr>
      <w:tr w:rsidR="00C334E7" w:rsidRPr="00001107" w:rsidTr="00C334E7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4E7" w:rsidRPr="00001107" w:rsidRDefault="00C334E7" w:rsidP="00C334E7">
            <w:pPr>
              <w:overflowPunct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4E7" w:rsidRPr="00001107" w:rsidRDefault="00C334E7" w:rsidP="00C334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107">
              <w:rPr>
                <w:rFonts w:ascii="Times New Roman" w:hAnsi="Times New Roman" w:cs="Times New Roman"/>
                <w:sz w:val="20"/>
                <w:szCs w:val="20"/>
              </w:rPr>
              <w:t xml:space="preserve">Wewnętrzna archiwizacja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badania w aparacie o dysku min 4</w:t>
            </w:r>
            <w:r w:rsidRPr="00001107">
              <w:rPr>
                <w:rFonts w:ascii="Times New Roman" w:hAnsi="Times New Roman" w:cs="Times New Roman"/>
                <w:sz w:val="20"/>
                <w:szCs w:val="20"/>
              </w:rPr>
              <w:t>50 GB. Możliwość zgrania obrazów badania na pamięć zewnętrzną .</w:t>
            </w:r>
          </w:p>
        </w:tc>
      </w:tr>
      <w:tr w:rsidR="00C334E7" w:rsidRPr="00001107" w:rsidTr="00C334E7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4E7" w:rsidRPr="00001107" w:rsidRDefault="00C334E7" w:rsidP="00C334E7">
            <w:pPr>
              <w:overflowPunct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4E7" w:rsidRPr="00001107" w:rsidRDefault="00C334E7" w:rsidP="00C334E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1107">
              <w:rPr>
                <w:rFonts w:ascii="Times New Roman" w:eastAsia="Calibri" w:hAnsi="Times New Roman" w:cs="Times New Roman"/>
                <w:sz w:val="20"/>
                <w:szCs w:val="20"/>
              </w:rPr>
              <w:t>Długość filmu  CINE LOOP min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0011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28 s</w:t>
            </w:r>
          </w:p>
        </w:tc>
      </w:tr>
      <w:tr w:rsidR="00C334E7" w:rsidRPr="00001107" w:rsidTr="00C334E7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4E7" w:rsidRPr="00001107" w:rsidRDefault="00C334E7" w:rsidP="00C334E7">
            <w:pPr>
              <w:overflowPunct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4E7" w:rsidRPr="00001107" w:rsidRDefault="00C334E7" w:rsidP="00C334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107">
              <w:rPr>
                <w:rFonts w:ascii="Times New Roman" w:hAnsi="Times New Roman" w:cs="Times New Roman"/>
                <w:sz w:val="20"/>
                <w:szCs w:val="20"/>
              </w:rPr>
              <w:t>Głębokość skanowania min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01107">
              <w:rPr>
                <w:rFonts w:ascii="Times New Roman" w:hAnsi="Times New Roman" w:cs="Times New Roman"/>
                <w:sz w:val="20"/>
                <w:szCs w:val="20"/>
              </w:rPr>
              <w:t xml:space="preserve"> 0,5cm – 28cm</w:t>
            </w:r>
          </w:p>
        </w:tc>
      </w:tr>
      <w:tr w:rsidR="00C334E7" w:rsidRPr="00001107" w:rsidTr="00C334E7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4E7" w:rsidRPr="00001107" w:rsidRDefault="00C334E7" w:rsidP="00C334E7">
            <w:pPr>
              <w:overflowPunct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4E7" w:rsidRPr="00001107" w:rsidRDefault="00C334E7" w:rsidP="00C334E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11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Tryby pracy: 2D (B </w:t>
            </w:r>
            <w:proofErr w:type="spellStart"/>
            <w:r w:rsidRPr="00001107">
              <w:rPr>
                <w:rFonts w:ascii="Times New Roman" w:eastAsia="Calibri" w:hAnsi="Times New Roman" w:cs="Times New Roman"/>
                <w:sz w:val="20"/>
                <w:szCs w:val="20"/>
              </w:rPr>
              <w:t>mode</w:t>
            </w:r>
            <w:proofErr w:type="spellEnd"/>
            <w:r w:rsidRPr="000011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), M </w:t>
            </w:r>
            <w:proofErr w:type="spellStart"/>
            <w:r w:rsidRPr="00001107">
              <w:rPr>
                <w:rFonts w:ascii="Times New Roman" w:eastAsia="Calibri" w:hAnsi="Times New Roman" w:cs="Times New Roman"/>
                <w:sz w:val="20"/>
                <w:szCs w:val="20"/>
              </w:rPr>
              <w:t>mode</w:t>
            </w:r>
            <w:proofErr w:type="spellEnd"/>
            <w:r w:rsidRPr="000011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Doppler Pulsacyjny, Doppler Kolorowy; Power Doppler;  Duplex; </w:t>
            </w:r>
            <w:proofErr w:type="spellStart"/>
            <w:r w:rsidRPr="00001107">
              <w:rPr>
                <w:rFonts w:ascii="Times New Roman" w:eastAsia="Calibri" w:hAnsi="Times New Roman" w:cs="Times New Roman"/>
                <w:sz w:val="20"/>
                <w:szCs w:val="20"/>
              </w:rPr>
              <w:t>Triplex</w:t>
            </w:r>
            <w:proofErr w:type="spellEnd"/>
            <w:r w:rsidRPr="00001107">
              <w:rPr>
                <w:rFonts w:ascii="Times New Roman" w:eastAsia="Calibri" w:hAnsi="Times New Roman" w:cs="Times New Roman"/>
                <w:sz w:val="20"/>
                <w:szCs w:val="20"/>
              </w:rPr>
              <w:t>, obrazowanie harmoniczne</w:t>
            </w:r>
          </w:p>
        </w:tc>
      </w:tr>
      <w:tr w:rsidR="00C334E7" w:rsidRPr="00001107" w:rsidTr="00C334E7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4E7" w:rsidRPr="00001107" w:rsidRDefault="00C334E7" w:rsidP="00C334E7">
            <w:pPr>
              <w:overflowPunct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4E7" w:rsidRPr="00001107" w:rsidRDefault="00C334E7" w:rsidP="00C334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107">
              <w:rPr>
                <w:rFonts w:ascii="Times New Roman" w:hAnsi="Times New Roman" w:cs="Times New Roman"/>
                <w:sz w:val="20"/>
                <w:szCs w:val="20"/>
              </w:rPr>
              <w:t>Min 8 stopniowa regulacja wzmocnienia TGC</w:t>
            </w:r>
          </w:p>
        </w:tc>
      </w:tr>
      <w:tr w:rsidR="00C334E7" w:rsidRPr="00001107" w:rsidTr="00C334E7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4E7" w:rsidRPr="00001107" w:rsidRDefault="00C334E7" w:rsidP="00C334E7">
            <w:pPr>
              <w:overflowPunct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4E7" w:rsidRPr="00001107" w:rsidRDefault="00C334E7" w:rsidP="00C334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107">
              <w:rPr>
                <w:rFonts w:ascii="Times New Roman" w:hAnsi="Times New Roman" w:cs="Times New Roman"/>
                <w:sz w:val="20"/>
                <w:szCs w:val="20"/>
              </w:rPr>
              <w:t>Specjalistyczne oprogramowanie aplikacyjne i pomiarowe  do urologii z podziałem na prostatę, nerki, pęcherz i jądra</w:t>
            </w:r>
          </w:p>
        </w:tc>
      </w:tr>
      <w:tr w:rsidR="00C334E7" w:rsidRPr="00001107" w:rsidTr="00C334E7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4E7" w:rsidRPr="00001107" w:rsidRDefault="00C334E7" w:rsidP="00C334E7">
            <w:pPr>
              <w:overflowPunct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4E7" w:rsidRPr="00001107" w:rsidRDefault="00C334E7" w:rsidP="00C334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107">
              <w:rPr>
                <w:rFonts w:ascii="Times New Roman" w:hAnsi="Times New Roman" w:cs="Times New Roman"/>
                <w:sz w:val="20"/>
                <w:szCs w:val="20"/>
              </w:rPr>
              <w:t>Zakres mierzonej prędkości przepływu w Dopplerze Kolorowym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min. 0,2</w:t>
            </w:r>
            <w:r w:rsidRPr="00001107">
              <w:rPr>
                <w:rFonts w:ascii="Times New Roman" w:hAnsi="Times New Roman" w:cs="Times New Roman"/>
                <w:sz w:val="20"/>
                <w:szCs w:val="20"/>
              </w:rPr>
              <w:t xml:space="preserve"> cm/s – 490 cm/s</w:t>
            </w:r>
          </w:p>
        </w:tc>
      </w:tr>
      <w:tr w:rsidR="00C334E7" w:rsidRPr="00001107" w:rsidTr="00C334E7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4E7" w:rsidRPr="00001107" w:rsidRDefault="00C334E7" w:rsidP="00C334E7">
            <w:pPr>
              <w:overflowPunct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4E7" w:rsidRPr="00001107" w:rsidRDefault="00C334E7" w:rsidP="00C334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107">
              <w:rPr>
                <w:rFonts w:ascii="Times New Roman" w:hAnsi="Times New Roman" w:cs="Times New Roman"/>
                <w:sz w:val="20"/>
                <w:szCs w:val="20"/>
              </w:rPr>
              <w:t>Mierzona prędkość przepływu w Dopplerze Pulsacyjnym</w:t>
            </w:r>
          </w:p>
          <w:p w:rsidR="00C334E7" w:rsidRPr="00001107" w:rsidRDefault="00C334E7" w:rsidP="00C334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107">
              <w:rPr>
                <w:rFonts w:ascii="Times New Roman" w:hAnsi="Times New Roman" w:cs="Times New Roman"/>
                <w:sz w:val="20"/>
                <w:szCs w:val="20"/>
              </w:rPr>
              <w:t>Min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0,2</w:t>
            </w:r>
            <w:r w:rsidRPr="00001107">
              <w:rPr>
                <w:rFonts w:ascii="Times New Roman" w:hAnsi="Times New Roman" w:cs="Times New Roman"/>
                <w:sz w:val="20"/>
                <w:szCs w:val="20"/>
              </w:rPr>
              <w:t xml:space="preserve"> cm/s - 805 cm/s</w:t>
            </w:r>
          </w:p>
        </w:tc>
      </w:tr>
      <w:tr w:rsidR="00C334E7" w:rsidRPr="00001107" w:rsidTr="00C334E7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4E7" w:rsidRPr="00001107" w:rsidRDefault="00C334E7" w:rsidP="00C334E7">
            <w:pPr>
              <w:overflowPunct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18</w:t>
            </w: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4E7" w:rsidRPr="00001107" w:rsidRDefault="00C334E7" w:rsidP="00C334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107">
              <w:rPr>
                <w:rFonts w:ascii="Times New Roman" w:hAnsi="Times New Roman" w:cs="Times New Roman"/>
                <w:sz w:val="20"/>
                <w:szCs w:val="20"/>
              </w:rPr>
              <w:t>Szerokość bramki Dopplera pulsacyjnego min 1-20mm</w:t>
            </w:r>
          </w:p>
        </w:tc>
      </w:tr>
      <w:tr w:rsidR="00C334E7" w:rsidRPr="00001107" w:rsidTr="00C334E7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4E7" w:rsidRPr="00001107" w:rsidRDefault="00C334E7" w:rsidP="00C334E7">
            <w:pPr>
              <w:overflowPunct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4E7" w:rsidRPr="00001107" w:rsidRDefault="00C334E7" w:rsidP="00C334E7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1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Głowica typu </w:t>
            </w:r>
            <w:proofErr w:type="spellStart"/>
            <w:r w:rsidRPr="00001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convex</w:t>
            </w:r>
            <w:proofErr w:type="spellEnd"/>
            <w:r w:rsidRPr="00001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334E7" w:rsidRPr="00001107" w:rsidTr="00C334E7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4E7" w:rsidRPr="00001107" w:rsidRDefault="00C334E7" w:rsidP="00C334E7">
            <w:pPr>
              <w:overflowPunct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4E7" w:rsidRPr="007D0679" w:rsidRDefault="00C334E7" w:rsidP="00C334E7">
            <w:pPr>
              <w:shd w:val="clear" w:color="auto" w:fill="FFFFFF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0679">
              <w:rPr>
                <w:rFonts w:ascii="Times New Roman" w:hAnsi="Times New Roman" w:cs="Times New Roman"/>
                <w:bCs/>
                <w:sz w:val="20"/>
                <w:szCs w:val="20"/>
              </w:rPr>
              <w:t>a) częstotliwości pracy min. 2,5 - 6,0MHz</w:t>
            </w:r>
          </w:p>
        </w:tc>
      </w:tr>
      <w:tr w:rsidR="00C334E7" w:rsidRPr="00001107" w:rsidTr="00C334E7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4E7" w:rsidRPr="00001107" w:rsidRDefault="00C334E7" w:rsidP="00C334E7">
            <w:pPr>
              <w:overflowPunct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4E7" w:rsidRPr="007D0679" w:rsidRDefault="00C334E7" w:rsidP="00C334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0679">
              <w:rPr>
                <w:rFonts w:ascii="Times New Roman" w:hAnsi="Times New Roman" w:cs="Times New Roman"/>
                <w:sz w:val="20"/>
                <w:szCs w:val="20"/>
              </w:rPr>
              <w:t xml:space="preserve">b) </w:t>
            </w:r>
            <w:r w:rsidRPr="007D06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Ilość niezależnych elementów </w:t>
            </w:r>
            <w:r w:rsidRPr="007D0679">
              <w:rPr>
                <w:rFonts w:ascii="Times New Roman" w:hAnsi="Times New Roman" w:cs="Times New Roman"/>
                <w:sz w:val="20"/>
                <w:szCs w:val="20"/>
              </w:rPr>
              <w:t xml:space="preserve">w głowicy min. 190 </w:t>
            </w:r>
          </w:p>
        </w:tc>
      </w:tr>
      <w:tr w:rsidR="00C334E7" w:rsidRPr="00001107" w:rsidTr="00C334E7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4E7" w:rsidRPr="00001107" w:rsidRDefault="00C334E7" w:rsidP="00C334E7">
            <w:pPr>
              <w:overflowPunct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4E7" w:rsidRPr="00001107" w:rsidRDefault="00F2704B" w:rsidP="00C334E7">
            <w:pPr>
              <w:shd w:val="clear" w:color="auto" w:fill="FFFFFF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</w:t>
            </w:r>
            <w:r w:rsidR="00C334E7" w:rsidRPr="00001107">
              <w:rPr>
                <w:rFonts w:ascii="Times New Roman" w:hAnsi="Times New Roman" w:cs="Times New Roman"/>
                <w:bCs/>
                <w:sz w:val="20"/>
                <w:szCs w:val="20"/>
              </w:rPr>
              <w:t>) Przystawka biopsyjna o regulowanej średnicy na biopsje cienko i grubo igłowe w zakresie 0,6-2,4mm, metalowa, wielokrotnego użytku z możliwością sterylizacji szt. 1</w:t>
            </w:r>
          </w:p>
        </w:tc>
      </w:tr>
      <w:tr w:rsidR="00C334E7" w:rsidRPr="00001107" w:rsidTr="00C334E7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4E7" w:rsidRPr="00001107" w:rsidRDefault="00C334E7" w:rsidP="00C334E7">
            <w:pPr>
              <w:overflowPunct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4E7" w:rsidRPr="00001107" w:rsidRDefault="00C334E7" w:rsidP="00C334E7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1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Głowica trzypłaszczyznowa do badań urologicznych typu </w:t>
            </w:r>
            <w:proofErr w:type="spellStart"/>
            <w:r w:rsidRPr="00001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convex-convex</w:t>
            </w:r>
            <w:proofErr w:type="spellEnd"/>
            <w:r w:rsidRPr="00001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- </w:t>
            </w:r>
            <w:proofErr w:type="spellStart"/>
            <w:r w:rsidRPr="00001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convex</w:t>
            </w:r>
            <w:proofErr w:type="spellEnd"/>
          </w:p>
        </w:tc>
      </w:tr>
      <w:tr w:rsidR="00C334E7" w:rsidRPr="00001107" w:rsidTr="00C334E7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4E7" w:rsidRPr="00001107" w:rsidRDefault="00C334E7" w:rsidP="00C334E7">
            <w:pPr>
              <w:overflowPunct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4E7" w:rsidRPr="00001107" w:rsidRDefault="00C334E7" w:rsidP="00C334E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1107">
              <w:rPr>
                <w:rFonts w:ascii="Times New Roman" w:hAnsi="Times New Roman" w:cs="Times New Roman"/>
                <w:bCs/>
                <w:sz w:val="20"/>
                <w:szCs w:val="20"/>
              </w:rPr>
              <w:t>a)  Częstotliwość pracy głowicy min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0011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6,0-12,0 MHz</w:t>
            </w:r>
          </w:p>
        </w:tc>
      </w:tr>
      <w:tr w:rsidR="00C334E7" w:rsidRPr="00001107" w:rsidTr="00C334E7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4E7" w:rsidRPr="00001107" w:rsidRDefault="00C334E7" w:rsidP="00C334E7">
            <w:pPr>
              <w:overflowPunct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4E7" w:rsidRPr="00001107" w:rsidRDefault="00C334E7" w:rsidP="00C334E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11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b) </w:t>
            </w:r>
            <w:r w:rsidRPr="007D0679">
              <w:rPr>
                <w:rFonts w:ascii="Times New Roman" w:eastAsia="Calibri" w:hAnsi="Times New Roman" w:cs="Times New Roman"/>
                <w:sz w:val="20"/>
                <w:szCs w:val="20"/>
              </w:rPr>
              <w:t>Ilość niezależnych elementów tworzących i odbierających sygnał ultradźwiękowy w głowicy min. 300</w:t>
            </w:r>
          </w:p>
        </w:tc>
      </w:tr>
      <w:tr w:rsidR="00C334E7" w:rsidRPr="00001107" w:rsidTr="00C334E7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4E7" w:rsidRPr="00001107" w:rsidRDefault="00C334E7" w:rsidP="00C334E7">
            <w:pPr>
              <w:overflowPunct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4E7" w:rsidRPr="00001107" w:rsidRDefault="00C334E7" w:rsidP="00C334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107">
              <w:rPr>
                <w:rFonts w:ascii="Times New Roman" w:eastAsia="Calibri" w:hAnsi="Times New Roman" w:cs="Times New Roman"/>
                <w:sz w:val="20"/>
                <w:szCs w:val="20"/>
              </w:rPr>
              <w:t>c) Kanał biopsyjny przez środek głowicy (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nasadka wraz z prowadnicą - 2 szt.)</w:t>
            </w:r>
          </w:p>
        </w:tc>
      </w:tr>
      <w:tr w:rsidR="00C334E7" w:rsidRPr="00001107" w:rsidTr="00C334E7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4E7" w:rsidRPr="00001107" w:rsidRDefault="00C334E7" w:rsidP="00C334E7">
            <w:pPr>
              <w:overflowPunct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4E7" w:rsidRPr="00001107" w:rsidRDefault="00F2704B" w:rsidP="00C334E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</w:t>
            </w:r>
            <w:r w:rsidR="00C334E7" w:rsidRPr="00001107">
              <w:rPr>
                <w:rFonts w:ascii="Times New Roman" w:eastAsia="Calibri" w:hAnsi="Times New Roman" w:cs="Times New Roman"/>
                <w:sz w:val="20"/>
                <w:szCs w:val="20"/>
              </w:rPr>
              <w:t>) Możliwość jednoczesnego wykonania biopsji wzdłuż głowicy jak i przez środek głowicy</w:t>
            </w:r>
          </w:p>
        </w:tc>
      </w:tr>
      <w:tr w:rsidR="00C334E7" w:rsidRPr="00001107" w:rsidTr="00C334E7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4E7" w:rsidRPr="00001107" w:rsidRDefault="00C334E7" w:rsidP="00C334E7">
            <w:pPr>
              <w:overflowPunct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4E7" w:rsidRPr="00001107" w:rsidRDefault="00C334E7" w:rsidP="00C334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11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Głowica liniowa </w:t>
            </w:r>
          </w:p>
        </w:tc>
      </w:tr>
      <w:tr w:rsidR="00C334E7" w:rsidRPr="00001107" w:rsidTr="00C334E7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4E7" w:rsidRPr="00001107" w:rsidRDefault="00C334E7" w:rsidP="00C334E7">
            <w:pPr>
              <w:overflowPunct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4E7" w:rsidRPr="00001107" w:rsidRDefault="00C334E7" w:rsidP="00C334E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1107">
              <w:rPr>
                <w:rFonts w:ascii="Times New Roman" w:hAnsi="Times New Roman" w:cs="Times New Roman"/>
                <w:bCs/>
                <w:sz w:val="20"/>
                <w:szCs w:val="20"/>
              </w:rPr>
              <w:t>a)Częs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totliwość pracy głowicy min. 6-18</w:t>
            </w:r>
            <w:r w:rsidRPr="00001107">
              <w:rPr>
                <w:rFonts w:ascii="Times New Roman" w:hAnsi="Times New Roman" w:cs="Times New Roman"/>
                <w:bCs/>
                <w:sz w:val="20"/>
                <w:szCs w:val="20"/>
              </w:rPr>
              <w:t>MHz</w:t>
            </w:r>
          </w:p>
        </w:tc>
      </w:tr>
      <w:tr w:rsidR="00C334E7" w:rsidRPr="00001107" w:rsidTr="00C334E7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4E7" w:rsidRPr="00001107" w:rsidRDefault="00C334E7" w:rsidP="00C334E7">
            <w:pPr>
              <w:overflowPunct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4E7" w:rsidRPr="00001107" w:rsidRDefault="00C334E7" w:rsidP="00C334E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1107">
              <w:rPr>
                <w:rFonts w:ascii="Times New Roman" w:hAnsi="Times New Roman" w:cs="Times New Roman"/>
                <w:bCs/>
                <w:sz w:val="20"/>
                <w:szCs w:val="20"/>
              </w:rPr>
              <w:t>b) Ilość niezależnych elementów tworzących i odbierających sygnał ultradźwiękowy w głowicy min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0011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190</w:t>
            </w:r>
          </w:p>
        </w:tc>
      </w:tr>
      <w:tr w:rsidR="00C334E7" w:rsidRPr="00001107" w:rsidTr="00C334E7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4E7" w:rsidRPr="00001107" w:rsidRDefault="00C334E7" w:rsidP="00C334E7">
            <w:pPr>
              <w:overflowPunct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4E7" w:rsidRPr="00001107" w:rsidRDefault="00F2704B" w:rsidP="00C334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</w:t>
            </w:r>
            <w:r w:rsidR="00C334E7">
              <w:rPr>
                <w:rFonts w:ascii="Times New Roman" w:hAnsi="Times New Roman" w:cs="Times New Roman"/>
                <w:bCs/>
                <w:sz w:val="20"/>
                <w:szCs w:val="20"/>
              </w:rPr>
              <w:t>) szerokość czoła głowicy max. 40</w:t>
            </w:r>
            <w:r w:rsidR="00C334E7" w:rsidRPr="00001107">
              <w:rPr>
                <w:rFonts w:ascii="Times New Roman" w:hAnsi="Times New Roman" w:cs="Times New Roman"/>
                <w:bCs/>
                <w:sz w:val="20"/>
                <w:szCs w:val="20"/>
              </w:rPr>
              <w:t>mm</w:t>
            </w:r>
          </w:p>
        </w:tc>
      </w:tr>
      <w:tr w:rsidR="00C334E7" w:rsidRPr="00001107" w:rsidTr="00C334E7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4E7" w:rsidRPr="00001107" w:rsidRDefault="00C334E7" w:rsidP="00C334E7">
            <w:pPr>
              <w:overflowPunct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4E7" w:rsidRPr="00001107" w:rsidRDefault="00C334E7" w:rsidP="00C334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011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Videoprinter</w:t>
            </w:r>
            <w:proofErr w:type="spellEnd"/>
            <w:r w:rsidRPr="000011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czarno – biały</w:t>
            </w:r>
          </w:p>
        </w:tc>
      </w:tr>
      <w:tr w:rsidR="00C334E7" w:rsidRPr="00001107" w:rsidTr="00C334E7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4E7" w:rsidRPr="00001107" w:rsidRDefault="00C334E7" w:rsidP="00C334E7">
            <w:pPr>
              <w:overflowPunct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4E7" w:rsidRPr="00001107" w:rsidRDefault="00C334E7" w:rsidP="00C334E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011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Możliwości rozbudowy</w:t>
            </w:r>
          </w:p>
        </w:tc>
      </w:tr>
      <w:tr w:rsidR="00C334E7" w:rsidRPr="00001107" w:rsidTr="00C334E7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4E7" w:rsidRPr="00001107" w:rsidRDefault="00C334E7" w:rsidP="00C334E7">
            <w:pPr>
              <w:overflowPunct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23</w:t>
            </w: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4E7" w:rsidRPr="00001107" w:rsidRDefault="00C334E7" w:rsidP="00C334E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11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Możliwość rozbudowy o głowicę </w:t>
            </w:r>
            <w:proofErr w:type="spellStart"/>
            <w:r w:rsidRPr="00001107">
              <w:rPr>
                <w:rFonts w:ascii="Times New Roman" w:eastAsia="Calibri" w:hAnsi="Times New Roman" w:cs="Times New Roman"/>
                <w:sz w:val="20"/>
                <w:szCs w:val="20"/>
              </w:rPr>
              <w:t>rektalną</w:t>
            </w:r>
            <w:proofErr w:type="spellEnd"/>
            <w:r w:rsidRPr="000011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umożliwiającą jednoczesne obrazowanie prostaty w przekroju podłużnym i poprzecznym </w:t>
            </w:r>
            <w:proofErr w:type="spellStart"/>
            <w:r w:rsidRPr="00001107">
              <w:rPr>
                <w:rFonts w:ascii="Times New Roman" w:eastAsia="Calibri" w:hAnsi="Times New Roman" w:cs="Times New Roman"/>
                <w:sz w:val="20"/>
                <w:szCs w:val="20"/>
              </w:rPr>
              <w:t>convex</w:t>
            </w:r>
            <w:proofErr w:type="spellEnd"/>
            <w:r w:rsidRPr="000011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liniowa</w:t>
            </w:r>
          </w:p>
        </w:tc>
      </w:tr>
      <w:tr w:rsidR="00C334E7" w:rsidRPr="00001107" w:rsidTr="00C334E7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4E7" w:rsidRPr="00001107" w:rsidRDefault="00F2704B" w:rsidP="00C334E7">
            <w:pPr>
              <w:overflowPunct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24</w:t>
            </w: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4E7" w:rsidRPr="00001107" w:rsidRDefault="00C334E7" w:rsidP="00C334E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1107">
              <w:rPr>
                <w:rFonts w:ascii="Times New Roman" w:eastAsia="Calibri" w:hAnsi="Times New Roman" w:cs="Times New Roman"/>
                <w:sz w:val="20"/>
                <w:szCs w:val="20"/>
              </w:rPr>
              <w:t>Możliwość rozbudowy o oprogramowanie umożliwiające fuzję obrazów MRI z obrazami ultrasonograficznymi</w:t>
            </w:r>
          </w:p>
        </w:tc>
      </w:tr>
      <w:tr w:rsidR="00C334E7" w:rsidRPr="00001107" w:rsidTr="00C334E7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4E7" w:rsidRPr="00001107" w:rsidRDefault="00F2704B" w:rsidP="00C334E7">
            <w:pPr>
              <w:overflowPunct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</w:t>
            </w: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4E7" w:rsidRPr="00001107" w:rsidRDefault="00C334E7" w:rsidP="00C334E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11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Możliwość rozbudowy o </w:t>
            </w:r>
            <w:proofErr w:type="spellStart"/>
            <w:r w:rsidRPr="00001107">
              <w:rPr>
                <w:rFonts w:ascii="Times New Roman" w:eastAsia="Calibri" w:hAnsi="Times New Roman" w:cs="Times New Roman"/>
                <w:sz w:val="20"/>
                <w:szCs w:val="20"/>
              </w:rPr>
              <w:t>elastografię</w:t>
            </w:r>
            <w:proofErr w:type="spellEnd"/>
          </w:p>
        </w:tc>
      </w:tr>
      <w:tr w:rsidR="00C334E7" w:rsidRPr="00001107" w:rsidTr="00C334E7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4E7" w:rsidRPr="00001107" w:rsidRDefault="00F2704B" w:rsidP="00C334E7">
            <w:pPr>
              <w:overflowPunct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26</w:t>
            </w: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4E7" w:rsidRPr="00001107" w:rsidRDefault="00C334E7" w:rsidP="00C334E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1107">
              <w:rPr>
                <w:rFonts w:ascii="Times New Roman" w:eastAsia="Calibri" w:hAnsi="Times New Roman" w:cs="Times New Roman"/>
                <w:sz w:val="20"/>
                <w:szCs w:val="20"/>
              </w:rPr>
              <w:t>Możliwość rozbudowy o obrazowanie kontrastowe</w:t>
            </w:r>
          </w:p>
        </w:tc>
      </w:tr>
      <w:tr w:rsidR="00C334E7" w:rsidRPr="00001107" w:rsidTr="00C334E7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4E7" w:rsidRPr="00001107" w:rsidRDefault="00F2704B" w:rsidP="00C334E7">
            <w:pPr>
              <w:overflowPunct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4E7" w:rsidRPr="00001107" w:rsidRDefault="00C334E7" w:rsidP="00C334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1107">
              <w:rPr>
                <w:rFonts w:ascii="Times New Roman" w:hAnsi="Times New Roman" w:cs="Times New Roman"/>
                <w:sz w:val="20"/>
                <w:szCs w:val="20"/>
              </w:rPr>
              <w:t xml:space="preserve">Okres gwarancji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min. 36  miesięcy</w:t>
            </w:r>
            <w:r w:rsidRPr="00001107">
              <w:rPr>
                <w:rFonts w:ascii="Times New Roman" w:hAnsi="Times New Roman" w:cs="Times New Roman"/>
                <w:sz w:val="20"/>
                <w:szCs w:val="20"/>
              </w:rPr>
              <w:t xml:space="preserve"> na aparat i głowice</w:t>
            </w:r>
          </w:p>
        </w:tc>
      </w:tr>
      <w:tr w:rsidR="00C334E7" w:rsidRPr="00001107" w:rsidTr="00C334E7">
        <w:trPr>
          <w:trHeight w:val="375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4E7" w:rsidRPr="00001107" w:rsidRDefault="00F2704B" w:rsidP="00C334E7">
            <w:pPr>
              <w:overflowPunct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28</w:t>
            </w: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4E7" w:rsidRPr="00C8128A" w:rsidRDefault="00C334E7" w:rsidP="00C334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128A">
              <w:rPr>
                <w:rFonts w:ascii="Times New Roman" w:eastAsia="Times New Roman" w:hAnsi="Times New Roman" w:cs="Times New Roman"/>
                <w:sz w:val="20"/>
                <w:szCs w:val="20"/>
              </w:rPr>
              <w:t>Autoryzowany serwis gwarancyjny i pogwarancyjny producenta na terenie Polski</w:t>
            </w:r>
          </w:p>
        </w:tc>
      </w:tr>
      <w:tr w:rsidR="00C334E7" w:rsidRPr="00001107" w:rsidTr="00C334E7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4E7" w:rsidRPr="00001107" w:rsidRDefault="00F2704B" w:rsidP="00C334E7">
            <w:pPr>
              <w:overflowPunct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29</w:t>
            </w: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4E7" w:rsidRPr="00001107" w:rsidRDefault="00C334E7" w:rsidP="00C334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1107">
              <w:rPr>
                <w:rFonts w:ascii="Times New Roman" w:hAnsi="Times New Roman" w:cs="Times New Roman"/>
                <w:sz w:val="20"/>
                <w:szCs w:val="20"/>
              </w:rPr>
              <w:t>Instrukcja obsługi w języku polskim. Dostawa z aparatem.</w:t>
            </w:r>
          </w:p>
        </w:tc>
      </w:tr>
      <w:tr w:rsidR="00C334E7" w:rsidRPr="00001107" w:rsidTr="00C334E7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4E7" w:rsidRPr="00001107" w:rsidRDefault="00F2704B" w:rsidP="00C334E7">
            <w:pPr>
              <w:overflowPunct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4E7" w:rsidRPr="00001107" w:rsidRDefault="00C334E7" w:rsidP="00C334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1107">
              <w:rPr>
                <w:rFonts w:ascii="Times New Roman" w:hAnsi="Times New Roman" w:cs="Times New Roman"/>
                <w:sz w:val="20"/>
                <w:szCs w:val="20"/>
              </w:rPr>
              <w:t xml:space="preserve">Szkolenie personelu medycznego w zakresie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eksploatacji i obsługi aparatu </w:t>
            </w:r>
          </w:p>
        </w:tc>
      </w:tr>
      <w:tr w:rsidR="00C334E7" w:rsidRPr="00001107" w:rsidTr="00C334E7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4E7" w:rsidRPr="00001107" w:rsidRDefault="00F2704B" w:rsidP="00C334E7">
            <w:pPr>
              <w:overflowPunct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31</w:t>
            </w: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4E7" w:rsidRPr="00001107" w:rsidRDefault="00C334E7" w:rsidP="00C334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1107">
              <w:rPr>
                <w:rFonts w:ascii="Times New Roman" w:hAnsi="Times New Roman" w:cs="Times New Roman"/>
                <w:sz w:val="20"/>
                <w:szCs w:val="20"/>
              </w:rPr>
              <w:t>Dokumenty potwierdzające dopuszczenie do obrotu i stosowania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1107">
              <w:rPr>
                <w:rFonts w:ascii="Times New Roman" w:hAnsi="Times New Roman" w:cs="Times New Roman"/>
                <w:sz w:val="20"/>
                <w:szCs w:val="20"/>
              </w:rPr>
              <w:t xml:space="preserve">zgodnie z Ustawą o wyrobach </w:t>
            </w:r>
            <w:r w:rsidRPr="000011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medycznych. </w:t>
            </w:r>
          </w:p>
        </w:tc>
      </w:tr>
      <w:tr w:rsidR="00C334E7" w:rsidRPr="00001107" w:rsidTr="00C334E7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4E7" w:rsidRPr="00001107" w:rsidRDefault="00F2704B" w:rsidP="00C334E7">
            <w:pPr>
              <w:overflowPunct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32</w:t>
            </w:r>
          </w:p>
        </w:tc>
        <w:tc>
          <w:tcPr>
            <w:tcW w:w="8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4E7" w:rsidRPr="00001107" w:rsidRDefault="00C334E7" w:rsidP="00C334E7">
            <w:pPr>
              <w:pStyle w:val="TableContents"/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Instrukcja czyszczenia/dezynfekcji urządzenia dostarczana na etapie dostawy urządzenia.</w:t>
            </w:r>
          </w:p>
        </w:tc>
      </w:tr>
    </w:tbl>
    <w:p w:rsidR="00C26C77" w:rsidRPr="00001107" w:rsidRDefault="00C26C77" w:rsidP="00C26C77">
      <w:pPr>
        <w:rPr>
          <w:rFonts w:ascii="Times New Roman" w:hAnsi="Times New Roman" w:cs="Times New Roman"/>
          <w:sz w:val="20"/>
          <w:szCs w:val="20"/>
        </w:rPr>
      </w:pPr>
    </w:p>
    <w:p w:rsidR="00132C55" w:rsidRPr="00CC182E" w:rsidRDefault="00132C55" w:rsidP="00CC182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C182E" w:rsidRPr="00132C55" w:rsidRDefault="00CC182E" w:rsidP="00132C5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C182E" w:rsidRPr="00132C5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982" w:rsidRDefault="009F2982" w:rsidP="009F2982">
      <w:pPr>
        <w:spacing w:after="0" w:line="240" w:lineRule="auto"/>
      </w:pPr>
      <w:r>
        <w:separator/>
      </w:r>
    </w:p>
  </w:endnote>
  <w:endnote w:type="continuationSeparator" w:id="0">
    <w:p w:rsidR="009F2982" w:rsidRDefault="009F2982" w:rsidP="009F2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982" w:rsidRDefault="009F2982" w:rsidP="009F2982">
      <w:pPr>
        <w:spacing w:after="0" w:line="240" w:lineRule="auto"/>
      </w:pPr>
      <w:r>
        <w:separator/>
      </w:r>
    </w:p>
  </w:footnote>
  <w:footnote w:type="continuationSeparator" w:id="0">
    <w:p w:rsidR="009F2982" w:rsidRDefault="009F2982" w:rsidP="009F2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982" w:rsidRDefault="009F2982">
    <w:pPr>
      <w:pStyle w:val="Nagwek"/>
    </w:pPr>
    <w:r>
      <w:rPr>
        <w:noProof/>
        <w:color w:val="00B0F0"/>
        <w:sz w:val="20"/>
        <w:szCs w:val="20"/>
        <w:lang w:eastAsia="pl-PL"/>
      </w:rPr>
      <w:drawing>
        <wp:inline distT="0" distB="0" distL="0" distR="0" wp14:anchorId="473479FE" wp14:editId="4338CDA8">
          <wp:extent cx="5760720" cy="100238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02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F2982" w:rsidRDefault="009F298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73032"/>
    <w:multiLevelType w:val="hybridMultilevel"/>
    <w:tmpl w:val="F22ADA38"/>
    <w:lvl w:ilvl="0" w:tplc="0CE29DD8">
      <w:start w:val="18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2535098D"/>
    <w:multiLevelType w:val="hybridMultilevel"/>
    <w:tmpl w:val="AB5EA4AA"/>
    <w:lvl w:ilvl="0" w:tplc="131A1B0A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FA6639"/>
    <w:multiLevelType w:val="hybridMultilevel"/>
    <w:tmpl w:val="D0F49D40"/>
    <w:lvl w:ilvl="0" w:tplc="0415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B40C53"/>
    <w:multiLevelType w:val="hybridMultilevel"/>
    <w:tmpl w:val="60F06C76"/>
    <w:lvl w:ilvl="0" w:tplc="0415000B">
      <w:start w:val="18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037C4E"/>
    <w:multiLevelType w:val="hybridMultilevel"/>
    <w:tmpl w:val="9BCEAB90"/>
    <w:lvl w:ilvl="0" w:tplc="8F60F25E">
      <w:start w:val="18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79075EC5"/>
    <w:multiLevelType w:val="hybridMultilevel"/>
    <w:tmpl w:val="346C646C"/>
    <w:lvl w:ilvl="0" w:tplc="22927F1E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5FF"/>
    <w:rsid w:val="00010BE0"/>
    <w:rsid w:val="000476D7"/>
    <w:rsid w:val="000A3D98"/>
    <w:rsid w:val="000C5240"/>
    <w:rsid w:val="00132C55"/>
    <w:rsid w:val="00166E62"/>
    <w:rsid w:val="001F597D"/>
    <w:rsid w:val="002A50D7"/>
    <w:rsid w:val="002F7042"/>
    <w:rsid w:val="003824F6"/>
    <w:rsid w:val="004417E8"/>
    <w:rsid w:val="00446D05"/>
    <w:rsid w:val="004825FF"/>
    <w:rsid w:val="004B7D5B"/>
    <w:rsid w:val="005704D3"/>
    <w:rsid w:val="005943B3"/>
    <w:rsid w:val="005A2A37"/>
    <w:rsid w:val="005A2E82"/>
    <w:rsid w:val="0062419D"/>
    <w:rsid w:val="00625DFD"/>
    <w:rsid w:val="006C5834"/>
    <w:rsid w:val="0075387A"/>
    <w:rsid w:val="0079726E"/>
    <w:rsid w:val="007A1CE5"/>
    <w:rsid w:val="007C6140"/>
    <w:rsid w:val="007D0679"/>
    <w:rsid w:val="007D61BB"/>
    <w:rsid w:val="00803BC6"/>
    <w:rsid w:val="008D5FDF"/>
    <w:rsid w:val="008E630D"/>
    <w:rsid w:val="008F25A1"/>
    <w:rsid w:val="009364D6"/>
    <w:rsid w:val="009820EB"/>
    <w:rsid w:val="00991BA7"/>
    <w:rsid w:val="009951D1"/>
    <w:rsid w:val="009A2520"/>
    <w:rsid w:val="009A6D05"/>
    <w:rsid w:val="009F2982"/>
    <w:rsid w:val="00A66477"/>
    <w:rsid w:val="00AF0C06"/>
    <w:rsid w:val="00B141D0"/>
    <w:rsid w:val="00B54161"/>
    <w:rsid w:val="00B83468"/>
    <w:rsid w:val="00BF5200"/>
    <w:rsid w:val="00C26C77"/>
    <w:rsid w:val="00C334E7"/>
    <w:rsid w:val="00C8128A"/>
    <w:rsid w:val="00C81790"/>
    <w:rsid w:val="00C84959"/>
    <w:rsid w:val="00CC182E"/>
    <w:rsid w:val="00D17EEA"/>
    <w:rsid w:val="00DA29DD"/>
    <w:rsid w:val="00DA4649"/>
    <w:rsid w:val="00DB2119"/>
    <w:rsid w:val="00DB3A28"/>
    <w:rsid w:val="00E40D35"/>
    <w:rsid w:val="00E62843"/>
    <w:rsid w:val="00F2704B"/>
    <w:rsid w:val="00F449A1"/>
    <w:rsid w:val="00FB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32C55"/>
    <w:pPr>
      <w:keepNext/>
      <w:widowControl w:val="0"/>
      <w:suppressAutoHyphens/>
      <w:spacing w:before="240" w:after="60" w:line="240" w:lineRule="auto"/>
      <w:jc w:val="center"/>
      <w:outlineLvl w:val="1"/>
    </w:pPr>
    <w:rPr>
      <w:rFonts w:ascii="Arial" w:eastAsia="Lucida Sans Unicode" w:hAnsi="Arial" w:cs="Arial"/>
      <w:b/>
      <w:bCs/>
      <w:i/>
      <w:iCs/>
      <w:kern w:val="2"/>
      <w:sz w:val="24"/>
      <w:szCs w:val="28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132C55"/>
    <w:rPr>
      <w:rFonts w:ascii="Arial" w:eastAsia="Lucida Sans Unicode" w:hAnsi="Arial" w:cs="Arial"/>
      <w:b/>
      <w:bCs/>
      <w:i/>
      <w:iCs/>
      <w:kern w:val="2"/>
      <w:sz w:val="24"/>
      <w:szCs w:val="28"/>
      <w:lang w:eastAsia="zh-CN" w:bidi="hi-IN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132C55"/>
    <w:pPr>
      <w:widowControl w:val="0"/>
      <w:tabs>
        <w:tab w:val="right" w:leader="dot" w:pos="9062"/>
      </w:tabs>
      <w:suppressAutoHyphens/>
      <w:spacing w:after="0" w:line="240" w:lineRule="auto"/>
      <w:ind w:left="240"/>
      <w:jc w:val="center"/>
    </w:pPr>
    <w:rPr>
      <w:rFonts w:ascii="Times New Roman" w:eastAsia="Lucida Sans Unicode" w:hAnsi="Times New Roman" w:cs="Times New Roman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32C5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blokowy">
    <w:name w:val="Block Text"/>
    <w:basedOn w:val="Normalny"/>
    <w:semiHidden/>
    <w:unhideWhenUsed/>
    <w:rsid w:val="00132C55"/>
    <w:pPr>
      <w:tabs>
        <w:tab w:val="left" w:pos="8931"/>
      </w:tabs>
      <w:spacing w:after="160" w:line="259" w:lineRule="auto"/>
      <w:ind w:left="720" w:right="68" w:hanging="1800"/>
    </w:pPr>
    <w:rPr>
      <w:rFonts w:ascii="Calibri" w:eastAsia="Calibri" w:hAnsi="Calibri" w:cs="Times New Roman"/>
      <w:szCs w:val="16"/>
      <w:lang w:eastAsia="pl-PL"/>
    </w:rPr>
  </w:style>
  <w:style w:type="paragraph" w:customStyle="1" w:styleId="TableContents">
    <w:name w:val="Table Contents"/>
    <w:basedOn w:val="Normalny"/>
    <w:rsid w:val="00BF5200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87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6284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F29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2982"/>
  </w:style>
  <w:style w:type="paragraph" w:styleId="Stopka">
    <w:name w:val="footer"/>
    <w:basedOn w:val="Normalny"/>
    <w:link w:val="StopkaZnak"/>
    <w:uiPriority w:val="99"/>
    <w:unhideWhenUsed/>
    <w:rsid w:val="009F29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29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32C55"/>
    <w:pPr>
      <w:keepNext/>
      <w:widowControl w:val="0"/>
      <w:suppressAutoHyphens/>
      <w:spacing w:before="240" w:after="60" w:line="240" w:lineRule="auto"/>
      <w:jc w:val="center"/>
      <w:outlineLvl w:val="1"/>
    </w:pPr>
    <w:rPr>
      <w:rFonts w:ascii="Arial" w:eastAsia="Lucida Sans Unicode" w:hAnsi="Arial" w:cs="Arial"/>
      <w:b/>
      <w:bCs/>
      <w:i/>
      <w:iCs/>
      <w:kern w:val="2"/>
      <w:sz w:val="24"/>
      <w:szCs w:val="28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132C55"/>
    <w:rPr>
      <w:rFonts w:ascii="Arial" w:eastAsia="Lucida Sans Unicode" w:hAnsi="Arial" w:cs="Arial"/>
      <w:b/>
      <w:bCs/>
      <w:i/>
      <w:iCs/>
      <w:kern w:val="2"/>
      <w:sz w:val="24"/>
      <w:szCs w:val="28"/>
      <w:lang w:eastAsia="zh-CN" w:bidi="hi-IN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132C55"/>
    <w:pPr>
      <w:widowControl w:val="0"/>
      <w:tabs>
        <w:tab w:val="right" w:leader="dot" w:pos="9062"/>
      </w:tabs>
      <w:suppressAutoHyphens/>
      <w:spacing w:after="0" w:line="240" w:lineRule="auto"/>
      <w:ind w:left="240"/>
      <w:jc w:val="center"/>
    </w:pPr>
    <w:rPr>
      <w:rFonts w:ascii="Times New Roman" w:eastAsia="Lucida Sans Unicode" w:hAnsi="Times New Roman" w:cs="Times New Roman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32C5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blokowy">
    <w:name w:val="Block Text"/>
    <w:basedOn w:val="Normalny"/>
    <w:semiHidden/>
    <w:unhideWhenUsed/>
    <w:rsid w:val="00132C55"/>
    <w:pPr>
      <w:tabs>
        <w:tab w:val="left" w:pos="8931"/>
      </w:tabs>
      <w:spacing w:after="160" w:line="259" w:lineRule="auto"/>
      <w:ind w:left="720" w:right="68" w:hanging="1800"/>
    </w:pPr>
    <w:rPr>
      <w:rFonts w:ascii="Calibri" w:eastAsia="Calibri" w:hAnsi="Calibri" w:cs="Times New Roman"/>
      <w:szCs w:val="16"/>
      <w:lang w:eastAsia="pl-PL"/>
    </w:rPr>
  </w:style>
  <w:style w:type="paragraph" w:customStyle="1" w:styleId="TableContents">
    <w:name w:val="Table Contents"/>
    <w:basedOn w:val="Normalny"/>
    <w:rsid w:val="00BF5200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87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6284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F29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2982"/>
  </w:style>
  <w:style w:type="paragraph" w:styleId="Stopka">
    <w:name w:val="footer"/>
    <w:basedOn w:val="Normalny"/>
    <w:link w:val="StopkaZnak"/>
    <w:uiPriority w:val="99"/>
    <w:unhideWhenUsed/>
    <w:rsid w:val="009F29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29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7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449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Ziobro</dc:creator>
  <cp:lastModifiedBy>Choma Michał</cp:lastModifiedBy>
  <cp:revision>2</cp:revision>
  <cp:lastPrinted>2019-10-22T09:05:00Z</cp:lastPrinted>
  <dcterms:created xsi:type="dcterms:W3CDTF">2019-10-28T07:40:00Z</dcterms:created>
  <dcterms:modified xsi:type="dcterms:W3CDTF">2019-10-28T07:40:00Z</dcterms:modified>
</cp:coreProperties>
</file>